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DB54" w14:textId="77777777" w:rsidR="00F319BE" w:rsidRPr="00F319BE" w:rsidRDefault="00F319BE" w:rsidP="00F319BE">
      <w:pPr>
        <w:shd w:val="clear" w:color="auto" w:fill="FFFFFF"/>
        <w:spacing w:after="0" w:line="240" w:lineRule="atLeast"/>
        <w:textAlignment w:val="baseline"/>
        <w:outlineLvl w:val="0"/>
        <w:rPr>
          <w:rFonts w:ascii="Open Sans" w:eastAsia="Times New Roman" w:hAnsi="Open Sans" w:cs="Open Sans"/>
          <w:color w:val="333333"/>
          <w:kern w:val="36"/>
          <w:sz w:val="45"/>
          <w:szCs w:val="45"/>
          <w:lang w:eastAsia="ru-RU"/>
          <w14:ligatures w14:val="none"/>
        </w:rPr>
      </w:pPr>
      <w:r w:rsidRPr="00F319BE">
        <w:rPr>
          <w:rFonts w:ascii="Open Sans" w:eastAsia="Times New Roman" w:hAnsi="Open Sans" w:cs="Open Sans"/>
          <w:color w:val="333333"/>
          <w:kern w:val="36"/>
          <w:sz w:val="45"/>
          <w:szCs w:val="45"/>
          <w:lang w:eastAsia="ru-RU"/>
          <w14:ligatures w14:val="none"/>
        </w:rPr>
        <w:t>Лидеры Всероссийского рейтинга ГТО</w:t>
      </w:r>
    </w:p>
    <w:p w14:paraId="534E33E4" w14:textId="5CBA2EC7" w:rsidR="008A256B" w:rsidRDefault="00F319BE">
      <w:r>
        <w:t xml:space="preserve"> </w:t>
      </w:r>
    </w:p>
    <w:p w14:paraId="63BA1E76" w14:textId="77777777" w:rsidR="00F319BE" w:rsidRDefault="00F319BE"/>
    <w:p w14:paraId="12C1913F" w14:textId="1FD1D8BA" w:rsidR="00F319BE" w:rsidRDefault="00F319BE" w:rsidP="00F319BE">
      <w:pPr>
        <w:pStyle w:val="a3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Благодаря слаженной работе всех 33 муниципалитетов Кемеровской области — Кузбасса, под руководством регионального оператора Крайней Ларисы Геннадьевны — Кузбасс занимает 3 место среди 89 равноправных субъектов Российской федерации. Хотелось бы отметить с гордостью, что Кемеровский муниципальный округ вносит большой вклад для этого успеха, занимая лидирующие позиции в Кузбассе.</w:t>
      </w:r>
    </w:p>
    <w:p w14:paraId="16D90EDB" w14:textId="77777777" w:rsidR="00F319BE" w:rsidRDefault="00F319BE"/>
    <w:sectPr w:rsidR="00F3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9BE"/>
    <w:rsid w:val="000B1DC1"/>
    <w:rsid w:val="008A256B"/>
    <w:rsid w:val="00F3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92CFB"/>
  <w15:chartTrackingRefBased/>
  <w15:docId w15:val="{99CFA46D-E6B6-4528-88A0-2447D962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19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F319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3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Лесников</dc:creator>
  <cp:keywords/>
  <dc:description/>
  <cp:lastModifiedBy>alprudnikova87@gmail.com</cp:lastModifiedBy>
  <cp:revision>2</cp:revision>
  <dcterms:created xsi:type="dcterms:W3CDTF">2023-12-22T08:29:00Z</dcterms:created>
  <dcterms:modified xsi:type="dcterms:W3CDTF">2023-12-22T08:29:00Z</dcterms:modified>
</cp:coreProperties>
</file>