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40" w:rsidRPr="005B3DC6" w:rsidRDefault="00635840" w:rsidP="0063584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</w:rPr>
      </w:pPr>
      <w:r w:rsidRPr="005B3DC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Организация питания</w:t>
      </w:r>
    </w:p>
    <w:p w:rsidR="00635840" w:rsidRPr="005B3DC6" w:rsidRDefault="00635840" w:rsidP="0063584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B3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График питания в школьной столовой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717"/>
      </w:tblGrid>
      <w:tr w:rsidR="00635840" w:rsidRPr="005B3DC6" w:rsidTr="006F6E7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0" w:rsidRPr="005B3DC6" w:rsidRDefault="00635840" w:rsidP="00635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5B3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0" w:rsidRPr="005B3DC6" w:rsidRDefault="00635840" w:rsidP="00635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5B3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96709" w:rsidRPr="005B3DC6" w:rsidTr="006F6E7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709" w:rsidRPr="005B3DC6" w:rsidRDefault="00933F80" w:rsidP="006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10.35-10.55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709" w:rsidRPr="005B3DC6" w:rsidRDefault="00396709" w:rsidP="006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33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,2,3 </w:t>
            </w:r>
          </w:p>
        </w:tc>
      </w:tr>
      <w:tr w:rsidR="00635840" w:rsidRPr="005B3DC6" w:rsidTr="006F6E7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0" w:rsidRPr="005B3DC6" w:rsidRDefault="006F6E77" w:rsidP="003967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5B3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4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1.40</w:t>
            </w:r>
            <w:r w:rsidR="00635840" w:rsidRPr="005B3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14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0" w:rsidRPr="005B3DC6" w:rsidRDefault="007147C8" w:rsidP="006F6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4,5,6</w:t>
            </w:r>
          </w:p>
        </w:tc>
      </w:tr>
      <w:tr w:rsidR="00635840" w:rsidRPr="005B3DC6" w:rsidTr="006F6E7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0" w:rsidRPr="005B3DC6" w:rsidRDefault="007147C8" w:rsidP="006F6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12.45-13.05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0" w:rsidRPr="005B3DC6" w:rsidRDefault="007147C8" w:rsidP="00635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396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="006F6E77" w:rsidRPr="005B3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347B9" w:rsidRDefault="00F347B9" w:rsidP="00635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6E77" w:rsidRPr="00F532A6" w:rsidRDefault="00635840" w:rsidP="006358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 школы оснащен технологическим</w:t>
      </w:r>
      <w:r w:rsidR="00F532A6" w:rsidRPr="005B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холодильным</w:t>
      </w:r>
      <w:r w:rsidRPr="005B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оборудованием</w:t>
      </w:r>
      <w:r w:rsidR="006F6E77" w:rsidRPr="005B3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кухонной,</w:t>
      </w:r>
      <w:r w:rsidR="006F6E77" w:rsidRPr="00F53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столовой посудой, инвентарем в полном объеме в соответствии с требованиями </w:t>
      </w:r>
      <w:r w:rsidR="00F532A6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санитарных правил и норм</w:t>
      </w:r>
      <w:r w:rsidR="006F6E77" w:rsidRPr="00F5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предъявляемым </w:t>
      </w:r>
      <w:r w:rsidR="00396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="00396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</w:t>
      </w:r>
      <w:r w:rsidR="006F6E77" w:rsidRPr="00F5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</w:t>
      </w:r>
      <w:proofErr w:type="gramEnd"/>
      <w:r w:rsidR="006F6E77" w:rsidRPr="00F5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учреждениям.</w:t>
      </w:r>
    </w:p>
    <w:p w:rsidR="00F532A6" w:rsidRDefault="00635840" w:rsidP="00635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6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Имеется обеденный зал на </w:t>
      </w:r>
      <w:r w:rsidR="0039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</w:t>
      </w:r>
      <w:r w:rsidRPr="006F6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посадочных мест</w:t>
      </w:r>
      <w:r w:rsidR="00F53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F6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</w:t>
      </w:r>
      <w:r w:rsidR="0039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6F6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позволяет своевременно охватить горячим </w:t>
      </w:r>
      <w:proofErr w:type="gramStart"/>
      <w:r w:rsidRPr="006F6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</w:t>
      </w:r>
      <w:r w:rsidR="0039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анием  100</w:t>
      </w:r>
      <w:proofErr w:type="gramEnd"/>
      <w:r w:rsidR="00396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обучающихся, поэтому питание проходит в четыре смены.</w:t>
      </w:r>
    </w:p>
    <w:p w:rsidR="00F532A6" w:rsidRPr="00F532A6" w:rsidRDefault="00F532A6" w:rsidP="00F5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2A6">
        <w:rPr>
          <w:rFonts w:ascii="Times New Roman" w:hAnsi="Times New Roman" w:cs="Times New Roman"/>
          <w:sz w:val="24"/>
          <w:szCs w:val="28"/>
        </w:rPr>
        <w:t xml:space="preserve">Горячее питание организовано в виде горячих завтраков в соответствии с примерным </w:t>
      </w:r>
      <w:r w:rsidR="00396709">
        <w:rPr>
          <w:rFonts w:ascii="Times New Roman" w:hAnsi="Times New Roman" w:cs="Times New Roman"/>
          <w:sz w:val="24"/>
          <w:szCs w:val="28"/>
        </w:rPr>
        <w:t>десятидневным</w:t>
      </w:r>
      <w:r w:rsidRPr="00F532A6">
        <w:rPr>
          <w:rFonts w:ascii="Times New Roman" w:hAnsi="Times New Roman" w:cs="Times New Roman"/>
          <w:sz w:val="24"/>
          <w:szCs w:val="28"/>
        </w:rPr>
        <w:t xml:space="preserve"> меню, согласованным с территориальным отделом Управления Федеральной службы по надзору в сфере защиты прав потребителей и благополучия человека по Кемеровской области.</w:t>
      </w:r>
      <w:r w:rsidR="005075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32A6" w:rsidRPr="00F532A6" w:rsidRDefault="00F532A6" w:rsidP="00F5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32A6">
        <w:rPr>
          <w:rFonts w:ascii="Times New Roman" w:hAnsi="Times New Roman" w:cs="Times New Roman"/>
          <w:sz w:val="24"/>
          <w:szCs w:val="28"/>
        </w:rPr>
        <w:t>В М</w:t>
      </w:r>
      <w:r w:rsidR="00396709">
        <w:rPr>
          <w:rFonts w:ascii="Times New Roman" w:hAnsi="Times New Roman" w:cs="Times New Roman"/>
          <w:sz w:val="24"/>
          <w:szCs w:val="28"/>
        </w:rPr>
        <w:t>БОУ</w:t>
      </w:r>
      <w:r w:rsidRPr="00F532A6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396709">
        <w:rPr>
          <w:rFonts w:ascii="Times New Roman" w:hAnsi="Times New Roman" w:cs="Times New Roman"/>
          <w:sz w:val="24"/>
          <w:szCs w:val="28"/>
        </w:rPr>
        <w:t>Мозжухинская</w:t>
      </w:r>
      <w:proofErr w:type="spellEnd"/>
      <w:r w:rsidR="00396709">
        <w:rPr>
          <w:rFonts w:ascii="Times New Roman" w:hAnsi="Times New Roman" w:cs="Times New Roman"/>
          <w:sz w:val="24"/>
          <w:szCs w:val="28"/>
        </w:rPr>
        <w:t xml:space="preserve"> </w:t>
      </w:r>
      <w:r w:rsidRPr="00F532A6">
        <w:rPr>
          <w:rFonts w:ascii="Times New Roman" w:hAnsi="Times New Roman" w:cs="Times New Roman"/>
          <w:sz w:val="24"/>
          <w:szCs w:val="28"/>
        </w:rPr>
        <w:t xml:space="preserve">ООШ» создана </w:t>
      </w:r>
      <w:proofErr w:type="spellStart"/>
      <w:r w:rsidRPr="00F532A6">
        <w:rPr>
          <w:rFonts w:ascii="Times New Roman" w:hAnsi="Times New Roman" w:cs="Times New Roman"/>
          <w:sz w:val="24"/>
          <w:szCs w:val="28"/>
        </w:rPr>
        <w:t>бракеражная</w:t>
      </w:r>
      <w:proofErr w:type="spellEnd"/>
      <w:r w:rsidRPr="00F532A6">
        <w:rPr>
          <w:rFonts w:ascii="Times New Roman" w:hAnsi="Times New Roman" w:cs="Times New Roman"/>
          <w:sz w:val="24"/>
          <w:szCs w:val="28"/>
        </w:rPr>
        <w:t xml:space="preserve"> комиссия, которая ежедневно осуществляет контроль за качеством готовых блюд, </w:t>
      </w:r>
    </w:p>
    <w:p w:rsidR="00F532A6" w:rsidRDefault="00F532A6" w:rsidP="00F532A6">
      <w:pPr>
        <w:spacing w:after="0" w:line="240" w:lineRule="auto"/>
        <w:rPr>
          <w:rFonts w:ascii="Times New Roman" w:hAnsi="Times New Roman" w:cs="Times New Roman"/>
        </w:rPr>
      </w:pPr>
      <w:r w:rsidRPr="00F532A6">
        <w:rPr>
          <w:rFonts w:ascii="Times New Roman" w:hAnsi="Times New Roman" w:cs="Times New Roman"/>
        </w:rPr>
        <w:t xml:space="preserve">Для обучающихся </w:t>
      </w:r>
      <w:r>
        <w:rPr>
          <w:rFonts w:ascii="Times New Roman" w:hAnsi="Times New Roman" w:cs="Times New Roman"/>
        </w:rPr>
        <w:t>М</w:t>
      </w:r>
      <w:r w:rsidR="00396709">
        <w:rPr>
          <w:rFonts w:ascii="Times New Roman" w:hAnsi="Times New Roman" w:cs="Times New Roman"/>
        </w:rPr>
        <w:t xml:space="preserve">БОУ </w:t>
      </w:r>
      <w:r>
        <w:rPr>
          <w:rFonts w:ascii="Times New Roman" w:hAnsi="Times New Roman" w:cs="Times New Roman"/>
        </w:rPr>
        <w:t>«</w:t>
      </w:r>
      <w:proofErr w:type="spellStart"/>
      <w:r w:rsidR="00396709">
        <w:rPr>
          <w:rFonts w:ascii="Times New Roman" w:hAnsi="Times New Roman" w:cs="Times New Roman"/>
        </w:rPr>
        <w:t>Мозжухин</w:t>
      </w:r>
      <w:r w:rsidR="00D438F7">
        <w:rPr>
          <w:rFonts w:ascii="Times New Roman" w:hAnsi="Times New Roman" w:cs="Times New Roman"/>
        </w:rPr>
        <w:t>ская</w:t>
      </w:r>
      <w:proofErr w:type="spellEnd"/>
      <w:r>
        <w:rPr>
          <w:rFonts w:ascii="Times New Roman" w:hAnsi="Times New Roman" w:cs="Times New Roman"/>
        </w:rPr>
        <w:t xml:space="preserve"> ООШ»</w:t>
      </w:r>
      <w:r w:rsidRPr="00F532A6">
        <w:rPr>
          <w:rFonts w:ascii="Times New Roman" w:hAnsi="Times New Roman" w:cs="Times New Roman"/>
        </w:rPr>
        <w:t xml:space="preserve"> установлены льготы на питание:</w:t>
      </w:r>
    </w:p>
    <w:tbl>
      <w:tblPr>
        <w:tblStyle w:val="a5"/>
        <w:tblpPr w:leftFromText="180" w:rightFromText="180" w:vertAnchor="text" w:horzAnchor="margin" w:tblpXSpec="center" w:tblpY="150"/>
        <w:tblW w:w="10008" w:type="dxa"/>
        <w:tblLook w:val="04A0" w:firstRow="1" w:lastRow="0" w:firstColumn="1" w:lastColumn="0" w:noHBand="0" w:noVBand="1"/>
      </w:tblPr>
      <w:tblGrid>
        <w:gridCol w:w="594"/>
        <w:gridCol w:w="3602"/>
        <w:gridCol w:w="3827"/>
        <w:gridCol w:w="1985"/>
      </w:tblGrid>
      <w:tr w:rsidR="005B3DC6" w:rsidRPr="005B3DC6" w:rsidTr="00A37C6E">
        <w:tc>
          <w:tcPr>
            <w:tcW w:w="594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602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Получатели льгот</w:t>
            </w:r>
          </w:p>
        </w:tc>
        <w:tc>
          <w:tcPr>
            <w:tcW w:w="3827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Основание</w:t>
            </w:r>
          </w:p>
        </w:tc>
        <w:tc>
          <w:tcPr>
            <w:tcW w:w="1985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Размер льготы</w:t>
            </w:r>
          </w:p>
        </w:tc>
      </w:tr>
      <w:tr w:rsidR="005B3DC6" w:rsidRPr="005B3DC6" w:rsidTr="00A37C6E">
        <w:tc>
          <w:tcPr>
            <w:tcW w:w="594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02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Обучающиеся из малообеспеченных семей, среднедушевой доход семьи которых не превышает величины прожиточного минимума на душу населения, установленного в Кемеровской области</w:t>
            </w:r>
          </w:p>
        </w:tc>
        <w:tc>
          <w:tcPr>
            <w:tcW w:w="3827" w:type="dxa"/>
            <w:vMerge w:val="restart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Кемеровского муниципального района №1116-п от 30.08.2016 «О внесении изменений в постановление администрации Кемеровского муниципального района от 30.11.2012 №3197-п «О мерах социальной поддержки обучающихся общеобразовательных учреждений Кемеровского муниципального района»</w:t>
            </w:r>
          </w:p>
        </w:tc>
        <w:tc>
          <w:tcPr>
            <w:tcW w:w="1985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10 рублей в день</w:t>
            </w:r>
          </w:p>
        </w:tc>
      </w:tr>
      <w:tr w:rsidR="005B3DC6" w:rsidRPr="005B3DC6" w:rsidTr="00A37C6E">
        <w:tc>
          <w:tcPr>
            <w:tcW w:w="594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02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Обучающиеся, находящиеся под опекой</w:t>
            </w:r>
          </w:p>
        </w:tc>
        <w:tc>
          <w:tcPr>
            <w:tcW w:w="3827" w:type="dxa"/>
            <w:vMerge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25 рублей в день</w:t>
            </w:r>
          </w:p>
        </w:tc>
      </w:tr>
      <w:tr w:rsidR="005B3DC6" w:rsidRPr="005B3DC6" w:rsidTr="00A37C6E">
        <w:trPr>
          <w:trHeight w:val="966"/>
        </w:trPr>
        <w:tc>
          <w:tcPr>
            <w:tcW w:w="594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02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Обучающиеся, имеющие статус ребенок - инвалид</w:t>
            </w:r>
          </w:p>
        </w:tc>
        <w:tc>
          <w:tcPr>
            <w:tcW w:w="3827" w:type="dxa"/>
            <w:vMerge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50 рублей в день</w:t>
            </w:r>
          </w:p>
        </w:tc>
      </w:tr>
      <w:tr w:rsidR="005B3DC6" w:rsidRPr="005B3DC6" w:rsidTr="00A37C6E">
        <w:trPr>
          <w:trHeight w:val="966"/>
        </w:trPr>
        <w:tc>
          <w:tcPr>
            <w:tcW w:w="594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02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Обучающиеся из многодетных малообеспеченных семей</w:t>
            </w:r>
          </w:p>
        </w:tc>
        <w:tc>
          <w:tcPr>
            <w:tcW w:w="3827" w:type="dxa"/>
          </w:tcPr>
          <w:p w:rsidR="005B3DC6" w:rsidRPr="005B3DC6" w:rsidRDefault="005B3DC6" w:rsidP="00A37C6E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Закон Кемеровской области от 14.11.2005 №123-ОЗ «О мерах социальной поддержки многодетных семей в Кемеровской области».</w:t>
            </w:r>
          </w:p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5B3DC6" w:rsidRPr="005B3DC6" w:rsidRDefault="00364137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bookmarkStart w:id="0" w:name="_GoBack"/>
            <w:bookmarkEnd w:id="0"/>
            <w:r w:rsidR="005B3DC6" w:rsidRPr="005B3DC6">
              <w:rPr>
                <w:rFonts w:ascii="Times New Roman" w:hAnsi="Times New Roman" w:cs="Times New Roman"/>
                <w:sz w:val="24"/>
                <w:szCs w:val="28"/>
              </w:rPr>
              <w:t xml:space="preserve"> рублей в день</w:t>
            </w:r>
          </w:p>
        </w:tc>
      </w:tr>
      <w:tr w:rsidR="005B3DC6" w:rsidRPr="005B3DC6" w:rsidTr="00364137">
        <w:trPr>
          <w:trHeight w:val="1089"/>
        </w:trPr>
        <w:tc>
          <w:tcPr>
            <w:tcW w:w="594" w:type="dxa"/>
          </w:tcPr>
          <w:p w:rsidR="005B3DC6" w:rsidRPr="005B3DC6" w:rsidRDefault="005B3DC6" w:rsidP="00A37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02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Обучающиеся с ограниченными возможностями здоровья</w:t>
            </w:r>
          </w:p>
        </w:tc>
        <w:tc>
          <w:tcPr>
            <w:tcW w:w="3827" w:type="dxa"/>
          </w:tcPr>
          <w:p w:rsidR="005B3DC6" w:rsidRPr="005B3DC6" w:rsidRDefault="005B3DC6" w:rsidP="00A37C6E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Кемеровской области - Кузбасса №477 от 15.08.2019</w:t>
            </w:r>
          </w:p>
        </w:tc>
        <w:tc>
          <w:tcPr>
            <w:tcW w:w="1985" w:type="dxa"/>
          </w:tcPr>
          <w:p w:rsidR="005B3DC6" w:rsidRPr="005B3DC6" w:rsidRDefault="005B3DC6" w:rsidP="00A37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DC6">
              <w:rPr>
                <w:rFonts w:ascii="Times New Roman" w:hAnsi="Times New Roman" w:cs="Times New Roman"/>
                <w:sz w:val="24"/>
                <w:szCs w:val="28"/>
              </w:rPr>
              <w:t>100 рублей в день</w:t>
            </w:r>
          </w:p>
        </w:tc>
      </w:tr>
    </w:tbl>
    <w:p w:rsidR="005B3DC6" w:rsidRDefault="005B3DC6" w:rsidP="00F532A6">
      <w:pPr>
        <w:spacing w:after="0" w:line="240" w:lineRule="auto"/>
        <w:rPr>
          <w:rFonts w:ascii="Times New Roman" w:hAnsi="Times New Roman" w:cs="Times New Roman"/>
        </w:rPr>
      </w:pPr>
    </w:p>
    <w:p w:rsidR="00F532A6" w:rsidRPr="00F532A6" w:rsidRDefault="00921A37" w:rsidP="00F53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организацию питания </w:t>
      </w:r>
      <w:r w:rsidR="00D438F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438F7">
        <w:rPr>
          <w:rFonts w:ascii="Times New Roman" w:hAnsi="Times New Roman" w:cs="Times New Roman"/>
        </w:rPr>
        <w:t>Рязанова Алена Дмитриевна</w:t>
      </w:r>
    </w:p>
    <w:sectPr w:rsidR="00F532A6" w:rsidRPr="00F532A6" w:rsidSect="00EF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0"/>
    <w:rsid w:val="00250409"/>
    <w:rsid w:val="002D7935"/>
    <w:rsid w:val="00364137"/>
    <w:rsid w:val="00396709"/>
    <w:rsid w:val="003C5553"/>
    <w:rsid w:val="00507592"/>
    <w:rsid w:val="005B3DC6"/>
    <w:rsid w:val="00635840"/>
    <w:rsid w:val="006F6E77"/>
    <w:rsid w:val="007147C8"/>
    <w:rsid w:val="00921A37"/>
    <w:rsid w:val="00933F80"/>
    <w:rsid w:val="00D438F7"/>
    <w:rsid w:val="00EF7EE3"/>
    <w:rsid w:val="00F347B9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7C4B"/>
  <w15:docId w15:val="{A350AABA-10E4-4759-9E32-08239F4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E3"/>
  </w:style>
  <w:style w:type="paragraph" w:styleId="1">
    <w:name w:val="heading 1"/>
    <w:basedOn w:val="a"/>
    <w:link w:val="10"/>
    <w:uiPriority w:val="9"/>
    <w:qFormat/>
    <w:rsid w:val="0063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5840"/>
    <w:rPr>
      <w:b/>
      <w:bCs/>
    </w:rPr>
  </w:style>
  <w:style w:type="paragraph" w:styleId="a4">
    <w:name w:val="Normal (Web)"/>
    <w:basedOn w:val="a"/>
    <w:uiPriority w:val="99"/>
    <w:unhideWhenUsed/>
    <w:rsid w:val="0063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3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dir-mau</dc:creator>
  <cp:keywords/>
  <dc:description/>
  <cp:lastModifiedBy>АЛЕНА</cp:lastModifiedBy>
  <cp:revision>2</cp:revision>
  <dcterms:created xsi:type="dcterms:W3CDTF">2023-09-15T08:32:00Z</dcterms:created>
  <dcterms:modified xsi:type="dcterms:W3CDTF">2023-09-15T08:32:00Z</dcterms:modified>
</cp:coreProperties>
</file>